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A" w:rsidRPr="001A134A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«</w:t>
      </w:r>
      <w:r w:rsidR="00B32107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За каменной стеной</w:t>
      </w:r>
      <w:r w:rsidR="00B97F6D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»</w:t>
      </w:r>
      <w:r w:rsidRPr="001A134A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 </w:t>
      </w:r>
    </w:p>
    <w:p w:rsidR="001A134A" w:rsidRPr="00303526" w:rsidRDefault="00303526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Bookman Old Style" w:eastAsia="Times New Roman" w:hAnsi="Bookman Old Style" w:cs="Arial"/>
          <w:b/>
          <w:bCs/>
          <w:i/>
          <w:iCs/>
          <w:color w:val="006400"/>
          <w:sz w:val="24"/>
          <w:szCs w:val="28"/>
          <w:u w:val="single"/>
          <w:lang w:eastAsia="ru-RU"/>
        </w:rPr>
        <w:t>Александров - Владимир</w:t>
      </w:r>
      <w:r w:rsidRPr="00303526">
        <w:rPr>
          <w:rFonts w:ascii="Bookman Old Style" w:eastAsia="Times New Roman" w:hAnsi="Bookman Old Style" w:cs="Arial"/>
          <w:b/>
          <w:bCs/>
          <w:i/>
          <w:iCs/>
          <w:color w:val="006400"/>
          <w:sz w:val="24"/>
          <w:szCs w:val="28"/>
          <w:u w:val="single"/>
          <w:lang w:eastAsia="ru-RU"/>
        </w:rPr>
        <w:t xml:space="preserve"> - Муром - Касимов - Спас-Клепики - Рязань</w:t>
      </w:r>
    </w:p>
    <w:p w:rsidR="001A134A" w:rsidRPr="001A134A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24ECB" w:rsidRPr="00B32107" w:rsidRDefault="005168A8" w:rsidP="001A134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  <w:t>1 день</w:t>
      </w:r>
    </w:p>
    <w:p w:rsidR="00303526" w:rsidRPr="00B32107" w:rsidRDefault="00303526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color w:val="000000"/>
          <w:sz w:val="20"/>
          <w:lang w:eastAsia="ru-RU"/>
        </w:rPr>
        <w:t xml:space="preserve">07:30 Встреча группы в центральном зале Ленинградского вокзала у лифта. Отъезд в Александров (120 км). </w:t>
      </w:r>
    </w:p>
    <w:p w:rsidR="00303526" w:rsidRPr="00B32107" w:rsidRDefault="00303526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b/>
          <w:color w:val="000000"/>
          <w:sz w:val="20"/>
          <w:lang w:eastAsia="ru-RU"/>
        </w:rPr>
        <w:t>Обзорная экскурсия по Александровскому кремлю</w:t>
      </w:r>
      <w:r w:rsidRPr="00B32107">
        <w:rPr>
          <w:rFonts w:ascii="Arial" w:eastAsia="Times New Roman" w:hAnsi="Arial" w:cs="Arial"/>
          <w:color w:val="000000"/>
          <w:sz w:val="20"/>
          <w:lang w:eastAsia="ru-RU"/>
        </w:rPr>
        <w:t>, резиденции первого русского царя Ивана Грозного, умом и кровью, силой и словом создавшего единое государство Российское. Знакомство с архитектурным ансамблем, экспозицией "Государев двор в Александровской слободе”, домовым храмом и дворцовыми палатами царя Ивана IV, средневековыми подвалами, экспозициями "Александровская Слобода. Легенды и были” и "Александровская Слобода XVII-XVIII веков. Успенская обитель".</w:t>
      </w:r>
    </w:p>
    <w:p w:rsidR="00B24ECB" w:rsidRPr="00B32107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Обед.</w:t>
      </w:r>
      <w:r w:rsidR="00B97F6D"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303526"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>Переезд во Владимир (120 км).</w:t>
      </w:r>
      <w:r w:rsidR="00303526"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</w:p>
    <w:p w:rsidR="00303526" w:rsidRPr="00B32107" w:rsidRDefault="00303526" w:rsidP="001A13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Обзорная экскурсия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по городу - вашему вниманию предстанут великолепные белокаменные памятники древности: Золотые ворота, Дмитриевский собор, Успенский собор.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Посещение одного из музеев города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>. Размещение в г</w:t>
      </w:r>
      <w:r w:rsidR="005168A8">
        <w:rPr>
          <w:rFonts w:ascii="Arial" w:eastAsia="Times New Roman" w:hAnsi="Arial" w:cs="Arial"/>
          <w:bCs/>
          <w:color w:val="000000"/>
          <w:sz w:val="20"/>
          <w:lang w:eastAsia="ru-RU"/>
        </w:rPr>
        <w:t>остинице «Амакс Золотое кольцо»/ «Заря» / «Клязьма»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</w:p>
    <w:p w:rsidR="00B24ECB" w:rsidRPr="00B32107" w:rsidRDefault="005168A8" w:rsidP="00684D4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  <w:t>2 день</w:t>
      </w:r>
    </w:p>
    <w:p w:rsidR="00B32107" w:rsidRPr="00B32107" w:rsidRDefault="001A134A" w:rsidP="00684D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Завтрак в гостинице. </w:t>
      </w:r>
      <w:r w:rsidR="00B97F6D"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Освобождение номеров. </w:t>
      </w:r>
      <w:r w:rsidR="00B32107"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Переезд в Муром. </w:t>
      </w:r>
      <w:r w:rsidR="00B32107"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Обзорная экскурсия по Мурому:</w:t>
      </w:r>
      <w:r w:rsidR="00B32107"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посещение действующих монастырей с заходом в Храмы, смотровая площадка над рекой Ока с памятником Илье Муромцу, набережная, торговая площадь - старый центр города. Переезд в Касимов. </w:t>
      </w:r>
    </w:p>
    <w:p w:rsidR="00B24ECB" w:rsidRPr="00B32107" w:rsidRDefault="00B32107" w:rsidP="00684D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Обед в татарском ресторане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с мастер-классом по приготовлению «лявашей». Вас ждет обед в лучших татарских традициях: вкуснейший суп с домашней лапшой, жаркое по-татарски, чай на травах и аппетитная татарская выпечка. Интерьер ресторана погрузит в уютную домашнюю обстановку татарского дома. Хозяйка «дома» во время обеда поделится некоторыми секретами своей кухни.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Посещение кузнечного двора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, принадлежащего колоритному потомственному кузнецу. На его территории </w:t>
      </w:r>
      <w:proofErr w:type="gramStart"/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>расположена</w:t>
      </w:r>
      <w:proofErr w:type="gramEnd"/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арт-выставка шутейных кованых работ. Вас ждет зажигательный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мастер-класс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по кузнечному ремеслу, сопровождающийся игровыми смешными моментами и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дегустацией знаменитой настойки кузнеца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.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Посещение татарского центра культуры и искусств им. Ахмеда Ишимбаева.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Увлекательная экскурсия, повествующая о быте, традициях и обрядах касимовских татар. В татарском центре Вас ожидает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мастер-класс по письму арабской вязью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. Краткая обзорная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экскурсия по древнему городу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- Вы погрузитесь в уникальную историю, архитектуру и атмосферу древнего уездного города. Посещение фирменного магазина шоколада местного производства «Верность качеству». Размещение в гостинице </w:t>
      </w:r>
      <w:r w:rsidRPr="005168A8">
        <w:rPr>
          <w:rFonts w:ascii="Arial" w:eastAsia="Times New Roman" w:hAnsi="Arial" w:cs="Arial"/>
          <w:bCs/>
          <w:color w:val="000000"/>
          <w:sz w:val="20"/>
          <w:lang w:eastAsia="ru-RU"/>
        </w:rPr>
        <w:t>«Касимов».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</w:p>
    <w:p w:rsidR="00B32107" w:rsidRPr="00B32107" w:rsidRDefault="005168A8" w:rsidP="00684D4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  <w:t>3 день</w:t>
      </w:r>
    </w:p>
    <w:p w:rsidR="00B32107" w:rsidRPr="00B32107" w:rsidRDefault="00B32107" w:rsidP="00684D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Завтрак в гостинице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. Освобождение номеров. Переезд в </w:t>
      </w:r>
      <w:proofErr w:type="gramStart"/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>Гусь-Железный</w:t>
      </w:r>
      <w:proofErr w:type="gramEnd"/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. Вам представится возможность увидеть «готическое диво» -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Церковь Живоначальной Троицы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— белокаменную православную церковь, построенную в редком для России стиле псевдоготики с элементами барокко и классицизма. Перее</w:t>
      </w:r>
      <w:proofErr w:type="gramStart"/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>зд в Сп</w:t>
      </w:r>
      <w:proofErr w:type="gramEnd"/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ас-Клепики, очаровательный рязанский городок с удивительно милым названием.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Экскурсия в музей С. Есенина, который ныне находится в стенах его родной школы.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Переезд в Рязань. 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Обзорная экскурсия по Рязани и территории Рязанского кремля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>. Рязань – город великой истории и великих героев, старшая сестра Москвы и столица богатейшего и процветающего до начала XIII века Рязанского княжества. Рязанский кремль – сокровищница русской истории. С колоссальных земляных валов древнего Рязанского кремля открываются потрясающие виды на город и необозримые заречные дали.</w:t>
      </w:r>
      <w:r w:rsidRPr="00B321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Обед</w:t>
      </w:r>
      <w:r w:rsidRPr="00B32107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. Отъезд в Москву.  Ориентировочное время прибытия в Москву - 22:30 (исходя из транспортной ситуации).   </w:t>
      </w:r>
    </w:p>
    <w:p w:rsidR="001A134A" w:rsidRPr="001A134A" w:rsidRDefault="001A134A" w:rsidP="00B321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134A" w:rsidRPr="001A134A" w:rsidRDefault="001A134A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A134A"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  <w:t>Время является ориентировочным и не может считаться обязательным пунктом программы.</w:t>
      </w:r>
    </w:p>
    <w:p w:rsidR="001A134A" w:rsidRPr="001A134A" w:rsidRDefault="001A134A" w:rsidP="001A134A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Фирма оставляет за собой право замены порядка проведения экскурсий, а также замены экскурсий </w:t>
      </w:r>
      <w:proofErr w:type="gramStart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на</w:t>
      </w:r>
      <w:proofErr w:type="gramEnd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равноценные</w:t>
      </w:r>
      <w:r w:rsidRPr="001A134A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.</w:t>
      </w:r>
    </w:p>
    <w:p w:rsidR="005E25FA" w:rsidRDefault="005E25FA"/>
    <w:sectPr w:rsidR="005E25FA" w:rsidSect="001A134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A"/>
    <w:rsid w:val="000878C6"/>
    <w:rsid w:val="0017129E"/>
    <w:rsid w:val="001A134A"/>
    <w:rsid w:val="00303526"/>
    <w:rsid w:val="00325C58"/>
    <w:rsid w:val="005168A8"/>
    <w:rsid w:val="005235B3"/>
    <w:rsid w:val="005E25FA"/>
    <w:rsid w:val="00684D46"/>
    <w:rsid w:val="00B24ECB"/>
    <w:rsid w:val="00B32107"/>
    <w:rsid w:val="00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11</cp:revision>
  <dcterms:created xsi:type="dcterms:W3CDTF">2017-10-05T08:04:00Z</dcterms:created>
  <dcterms:modified xsi:type="dcterms:W3CDTF">2017-10-31T13:25:00Z</dcterms:modified>
</cp:coreProperties>
</file>